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1B" w:rsidRDefault="00046A1B" w:rsidP="00046A1B">
      <w:pPr>
        <w:pStyle w:val="Titel"/>
        <w:rPr>
          <w:sz w:val="24"/>
          <w:szCs w:val="24"/>
        </w:rPr>
      </w:pPr>
      <w:r>
        <w:rPr>
          <w:sz w:val="24"/>
          <w:szCs w:val="24"/>
        </w:rPr>
        <w:t>Platz- und Spielordnung</w:t>
      </w:r>
    </w:p>
    <w:p w:rsidR="00046A1B" w:rsidRDefault="00046A1B" w:rsidP="00046A1B">
      <w:pPr>
        <w:jc w:val="both"/>
        <w:rPr>
          <w:sz w:val="24"/>
          <w:szCs w:val="24"/>
        </w:rPr>
      </w:pPr>
    </w:p>
    <w:p w:rsidR="00046A1B" w:rsidRDefault="00046A1B" w:rsidP="00046A1B">
      <w:pPr>
        <w:pStyle w:val="Untertitel"/>
        <w:jc w:val="both"/>
        <w:rPr>
          <w:szCs w:val="24"/>
        </w:rPr>
      </w:pPr>
      <w:r>
        <w:rPr>
          <w:szCs w:val="24"/>
        </w:rPr>
        <w:t>Spielberechtigt sind</w:t>
      </w:r>
    </w:p>
    <w:p w:rsidR="00046A1B" w:rsidRDefault="00046A1B" w:rsidP="00046A1B">
      <w:pPr>
        <w:jc w:val="both"/>
        <w:rPr>
          <w:sz w:val="24"/>
          <w:szCs w:val="24"/>
        </w:rPr>
      </w:pPr>
    </w:p>
    <w:p w:rsidR="00046A1B" w:rsidRDefault="00046A1B" w:rsidP="00046A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Mitglieder, die ihren Beitrag für die lfd. Saison bezahlt haben.</w:t>
      </w:r>
    </w:p>
    <w:p w:rsidR="00046A1B" w:rsidRDefault="00046A1B" w:rsidP="00046A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Gastspieler, wenn sie von Vereinsmitgliedern eingeladen werden, wobei ein Gastspielbeitrag von € </w:t>
      </w:r>
      <w:r w:rsidR="00E82C8A">
        <w:rPr>
          <w:sz w:val="24"/>
          <w:szCs w:val="24"/>
        </w:rPr>
        <w:t>10</w:t>
      </w:r>
      <w:r>
        <w:rPr>
          <w:sz w:val="24"/>
          <w:szCs w:val="24"/>
        </w:rPr>
        <w:t>,-- pro Spielstunde vom Vereinsmitglied gezahlt werden muss.</w:t>
      </w:r>
    </w:p>
    <w:p w:rsidR="00046A1B" w:rsidRDefault="00046A1B" w:rsidP="00046A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Gastspieler ohne ein Vereinsmitglied als Mitspieler, wenn sie im Besitz einer Gästespielkarte sind.</w:t>
      </w:r>
    </w:p>
    <w:p w:rsidR="00046A1B" w:rsidRDefault="00046A1B" w:rsidP="00046A1B">
      <w:pPr>
        <w:jc w:val="both"/>
        <w:rPr>
          <w:sz w:val="24"/>
          <w:szCs w:val="24"/>
        </w:rPr>
      </w:pPr>
    </w:p>
    <w:p w:rsidR="00046A1B" w:rsidRPr="00435DD5" w:rsidRDefault="00046A1B" w:rsidP="00046A1B">
      <w:pPr>
        <w:pStyle w:val="berschrift1"/>
        <w:jc w:val="both"/>
        <w:rPr>
          <w:sz w:val="28"/>
          <w:szCs w:val="28"/>
          <w:u w:val="single"/>
        </w:rPr>
      </w:pPr>
      <w:r w:rsidRPr="00435DD5">
        <w:rPr>
          <w:sz w:val="28"/>
          <w:szCs w:val="28"/>
          <w:u w:val="single"/>
        </w:rPr>
        <w:t>Eintragung in den Spielplan</w:t>
      </w:r>
    </w:p>
    <w:p w:rsidR="00046A1B" w:rsidRDefault="00046A1B" w:rsidP="00046A1B">
      <w:pPr>
        <w:jc w:val="both"/>
        <w:rPr>
          <w:sz w:val="24"/>
          <w:szCs w:val="24"/>
        </w:rPr>
      </w:pPr>
    </w:p>
    <w:p w:rsidR="00046A1B" w:rsidRDefault="00046A1B" w:rsidP="00046A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Belegung des Platzes erfolgt durch Eintragung der Namen </w:t>
      </w:r>
      <w:r>
        <w:rPr>
          <w:b/>
          <w:i/>
          <w:sz w:val="24"/>
          <w:szCs w:val="24"/>
          <w:u w:val="single"/>
        </w:rPr>
        <w:t>(lesbar)</w:t>
      </w:r>
      <w:r>
        <w:rPr>
          <w:sz w:val="24"/>
          <w:szCs w:val="24"/>
        </w:rPr>
        <w:t xml:space="preserve">  in den vorgesehenen Wochenplan.</w:t>
      </w:r>
    </w:p>
    <w:p w:rsidR="00046A1B" w:rsidRDefault="00046A1B" w:rsidP="00046A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Jedes Mitglied hat eine Woche </w:t>
      </w:r>
      <w:r w:rsidR="00166D4C">
        <w:rPr>
          <w:sz w:val="24"/>
          <w:szCs w:val="24"/>
        </w:rPr>
        <w:t>im Voraus</w:t>
      </w:r>
      <w:r>
        <w:rPr>
          <w:sz w:val="24"/>
          <w:szCs w:val="24"/>
        </w:rPr>
        <w:t xml:space="preserve"> Anrecht auf die Belegung von einer Stunde Spielzeit.</w:t>
      </w:r>
    </w:p>
    <w:p w:rsidR="00046A1B" w:rsidRDefault="00046A1B" w:rsidP="00046A1B">
      <w:pPr>
        <w:jc w:val="both"/>
        <w:rPr>
          <w:sz w:val="24"/>
          <w:szCs w:val="24"/>
        </w:rPr>
      </w:pPr>
      <w:r>
        <w:rPr>
          <w:sz w:val="24"/>
          <w:szCs w:val="24"/>
        </w:rPr>
        <w:t>Jedes Mitglied kann in der lfd. Woche noch nicht belegte Spielstunden eintragen, dies ist jedoch nur im Laufe des jeweiligen Tages (mit Datum!) möglich.</w:t>
      </w:r>
    </w:p>
    <w:p w:rsidR="00046A1B" w:rsidRDefault="00046A1B" w:rsidP="00046A1B">
      <w:pPr>
        <w:jc w:val="both"/>
        <w:rPr>
          <w:sz w:val="24"/>
          <w:szCs w:val="24"/>
        </w:rPr>
      </w:pPr>
      <w:r>
        <w:rPr>
          <w:sz w:val="24"/>
          <w:szCs w:val="24"/>
        </w:rPr>
        <w:t>Bei mehr als 10 Minuten Verspätung verfällt das Anrecht auf die gebuchte Stunde.</w:t>
      </w:r>
    </w:p>
    <w:p w:rsidR="00046A1B" w:rsidRDefault="00046A1B" w:rsidP="00046A1B">
      <w:pPr>
        <w:jc w:val="both"/>
        <w:rPr>
          <w:sz w:val="24"/>
          <w:szCs w:val="24"/>
        </w:rPr>
      </w:pPr>
      <w:r>
        <w:rPr>
          <w:sz w:val="24"/>
          <w:szCs w:val="24"/>
        </w:rPr>
        <w:t>Jedes Mitglied kann beliebig oft als Mitspieler eingetragen werden.</w:t>
      </w:r>
    </w:p>
    <w:p w:rsidR="00046A1B" w:rsidRDefault="00046A1B" w:rsidP="00046A1B">
      <w:pPr>
        <w:jc w:val="both"/>
        <w:rPr>
          <w:sz w:val="24"/>
          <w:szCs w:val="24"/>
        </w:rPr>
      </w:pPr>
      <w:r>
        <w:rPr>
          <w:sz w:val="24"/>
          <w:szCs w:val="24"/>
        </w:rPr>
        <w:t>Die Platzreservierung muss wieder rückgängig gemacht werden, wenn der Termin nicht eingehalten werden kann.</w:t>
      </w:r>
    </w:p>
    <w:p w:rsidR="00046A1B" w:rsidRDefault="00046A1B" w:rsidP="00046A1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Mitglieder, die sich nicht vor Spielbeginn in den Belegungsplan eintragen verlieren ihre Spielberechtigung.</w:t>
      </w:r>
    </w:p>
    <w:p w:rsidR="00046A1B" w:rsidRDefault="00046A1B" w:rsidP="00046A1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 Wiederholungsfall kann der Vorstand bzw. der Platzwart eine Platzsperre aussprechen.</w:t>
      </w:r>
    </w:p>
    <w:p w:rsidR="00046A1B" w:rsidRDefault="00046A1B" w:rsidP="00046A1B">
      <w:pPr>
        <w:jc w:val="both"/>
        <w:rPr>
          <w:sz w:val="24"/>
          <w:szCs w:val="24"/>
        </w:rPr>
      </w:pPr>
    </w:p>
    <w:p w:rsidR="00046A1B" w:rsidRPr="00435DD5" w:rsidRDefault="00046A1B" w:rsidP="00046A1B">
      <w:pPr>
        <w:jc w:val="both"/>
        <w:rPr>
          <w:sz w:val="28"/>
          <w:szCs w:val="28"/>
          <w:u w:val="single"/>
        </w:rPr>
      </w:pPr>
      <w:r w:rsidRPr="00435DD5">
        <w:rPr>
          <w:sz w:val="28"/>
          <w:szCs w:val="28"/>
          <w:u w:val="single"/>
        </w:rPr>
        <w:t>Platzpflege</w:t>
      </w:r>
      <w:bookmarkStart w:id="0" w:name="_GoBack"/>
      <w:bookmarkEnd w:id="0"/>
    </w:p>
    <w:p w:rsidR="00046A1B" w:rsidRDefault="00046A1B" w:rsidP="00046A1B">
      <w:pPr>
        <w:jc w:val="both"/>
        <w:rPr>
          <w:sz w:val="24"/>
          <w:szCs w:val="24"/>
        </w:rPr>
      </w:pPr>
    </w:p>
    <w:p w:rsidR="00046A1B" w:rsidRDefault="00046A1B" w:rsidP="00046A1B">
      <w:pPr>
        <w:jc w:val="both"/>
        <w:rPr>
          <w:sz w:val="24"/>
          <w:szCs w:val="24"/>
        </w:rPr>
      </w:pPr>
      <w:r>
        <w:rPr>
          <w:sz w:val="24"/>
          <w:szCs w:val="24"/>
        </w:rPr>
        <w:t>Die Tennisanlage darf nur mit Tennisschuhen betreten werden.</w:t>
      </w:r>
    </w:p>
    <w:p w:rsidR="00046A1B" w:rsidRDefault="00046A1B" w:rsidP="00046A1B">
      <w:pPr>
        <w:jc w:val="both"/>
        <w:rPr>
          <w:sz w:val="24"/>
          <w:szCs w:val="24"/>
        </w:rPr>
      </w:pPr>
      <w:r>
        <w:rPr>
          <w:sz w:val="24"/>
          <w:szCs w:val="24"/>
        </w:rPr>
        <w:t>Jeder hat sich so zu verhalten, dass die Anlage keinen Schaden nimmt.</w:t>
      </w:r>
    </w:p>
    <w:p w:rsidR="00046A1B" w:rsidRDefault="00046A1B" w:rsidP="00046A1B">
      <w:pPr>
        <w:jc w:val="both"/>
        <w:rPr>
          <w:sz w:val="24"/>
          <w:szCs w:val="24"/>
        </w:rPr>
      </w:pPr>
      <w:r>
        <w:rPr>
          <w:sz w:val="24"/>
          <w:szCs w:val="24"/>
        </w:rPr>
        <w:t>Eltern haften für ihre Kinder.</w:t>
      </w:r>
    </w:p>
    <w:p w:rsidR="00046A1B" w:rsidRDefault="00046A1B" w:rsidP="00046A1B">
      <w:pPr>
        <w:tabs>
          <w:tab w:val="left" w:pos="0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Die Plätze müssen in den ersten Wochen ( bis Ende Mai ) zusätzlich mit dem roten</w:t>
      </w:r>
    </w:p>
    <w:p w:rsidR="00046A1B" w:rsidRDefault="00046A1B" w:rsidP="00046A1B">
      <w:pPr>
        <w:tabs>
          <w:tab w:val="left" w:pos="0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Schleppnetz abgezogen werden.</w:t>
      </w:r>
    </w:p>
    <w:p w:rsidR="00046A1B" w:rsidRDefault="00046A1B" w:rsidP="00046A1B">
      <w:pPr>
        <w:tabs>
          <w:tab w:val="left" w:pos="0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Nach dem Spiel den Platz zuerst mit den roten Abziehmatten ( raue Seite nach unten )  </w:t>
      </w:r>
    </w:p>
    <w:p w:rsidR="00046A1B" w:rsidRDefault="00046A1B" w:rsidP="00046A1B">
      <w:pPr>
        <w:tabs>
          <w:tab w:val="left" w:pos="0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abziehen – Danach mit dem normalen Schleppnetz nochmals abziehen.</w:t>
      </w:r>
    </w:p>
    <w:p w:rsidR="00046A1B" w:rsidRDefault="00046A1B" w:rsidP="00046A1B">
      <w:pPr>
        <w:tabs>
          <w:tab w:val="left" w:pos="2835"/>
          <w:tab w:val="left" w:pos="6237"/>
        </w:tabs>
        <w:ind w:right="-286"/>
        <w:rPr>
          <w:sz w:val="24"/>
          <w:szCs w:val="24"/>
        </w:rPr>
      </w:pPr>
      <w:r>
        <w:rPr>
          <w:sz w:val="24"/>
          <w:szCs w:val="24"/>
        </w:rPr>
        <w:t>Entstandene Löcher unbedingt sofort mit dem Fuß zuscharren und festtreten</w:t>
      </w:r>
    </w:p>
    <w:p w:rsidR="00046A1B" w:rsidRDefault="00046A1B" w:rsidP="00046A1B">
      <w:pPr>
        <w:tabs>
          <w:tab w:val="left" w:pos="2835"/>
          <w:tab w:val="left" w:pos="6237"/>
        </w:tabs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Trockene Plätze </w:t>
      </w:r>
      <w:r>
        <w:rPr>
          <w:b/>
          <w:i/>
          <w:sz w:val="24"/>
          <w:szCs w:val="24"/>
          <w:u w:val="single"/>
        </w:rPr>
        <w:t>vor dem Spiel</w:t>
      </w:r>
      <w:r>
        <w:rPr>
          <w:sz w:val="24"/>
          <w:szCs w:val="24"/>
        </w:rPr>
        <w:t xml:space="preserve"> unbedingt wässern – gegebenenfalls auch nochmals nach </w:t>
      </w:r>
    </w:p>
    <w:p w:rsidR="00046A1B" w:rsidRDefault="00046A1B" w:rsidP="00046A1B">
      <w:pPr>
        <w:tabs>
          <w:tab w:val="left" w:pos="2835"/>
          <w:tab w:val="left" w:pos="6237"/>
        </w:tabs>
        <w:ind w:right="-286"/>
        <w:rPr>
          <w:sz w:val="24"/>
          <w:szCs w:val="24"/>
        </w:rPr>
      </w:pPr>
      <w:r>
        <w:rPr>
          <w:sz w:val="24"/>
          <w:szCs w:val="24"/>
        </w:rPr>
        <w:t>dem spielen.</w:t>
      </w:r>
    </w:p>
    <w:p w:rsidR="00046A1B" w:rsidRDefault="00046A1B" w:rsidP="00046A1B">
      <w:pPr>
        <w:tabs>
          <w:tab w:val="left" w:pos="2835"/>
          <w:tab w:val="left" w:pos="6237"/>
        </w:tabs>
        <w:ind w:right="-286"/>
        <w:rPr>
          <w:sz w:val="24"/>
          <w:szCs w:val="24"/>
        </w:rPr>
      </w:pPr>
      <w:r>
        <w:rPr>
          <w:sz w:val="24"/>
          <w:szCs w:val="24"/>
        </w:rPr>
        <w:t>Zu nasse Plätze dürfen nicht bespielt werden – Wasserpfützen auf keinen Fall mit dem</w:t>
      </w:r>
    </w:p>
    <w:p w:rsidR="00046A1B" w:rsidRDefault="00046A1B" w:rsidP="00046A1B">
      <w:pPr>
        <w:tabs>
          <w:tab w:val="left" w:pos="2835"/>
          <w:tab w:val="left" w:pos="6237"/>
        </w:tabs>
        <w:ind w:right="-286"/>
        <w:rPr>
          <w:sz w:val="24"/>
          <w:szCs w:val="24"/>
        </w:rPr>
      </w:pPr>
      <w:r>
        <w:rPr>
          <w:sz w:val="24"/>
          <w:szCs w:val="24"/>
        </w:rPr>
        <w:t>Schleppnetz bearbeiten.</w:t>
      </w:r>
    </w:p>
    <w:p w:rsidR="00046A1B" w:rsidRDefault="00046A1B" w:rsidP="00046A1B">
      <w:pPr>
        <w:jc w:val="both"/>
        <w:rPr>
          <w:sz w:val="24"/>
          <w:szCs w:val="24"/>
        </w:rPr>
      </w:pPr>
      <w:r>
        <w:rPr>
          <w:sz w:val="24"/>
          <w:szCs w:val="24"/>
        </w:rPr>
        <w:t>Der Platz muss nach der Benutzung abgeschlossen werden.</w:t>
      </w:r>
    </w:p>
    <w:p w:rsidR="00046A1B" w:rsidRDefault="00046A1B" w:rsidP="00046A1B">
      <w:pPr>
        <w:jc w:val="both"/>
        <w:rPr>
          <w:sz w:val="24"/>
          <w:szCs w:val="24"/>
        </w:rPr>
      </w:pPr>
      <w:r>
        <w:rPr>
          <w:sz w:val="24"/>
          <w:szCs w:val="24"/>
        </w:rPr>
        <w:t>Über die Bespielbarkeit des Platzes entscheidet der Platzwart. Er kann den Platz sperren, wenn dieser durch Witterungseinfluss oder sonstige Umstände unbespielbar ist.</w:t>
      </w:r>
    </w:p>
    <w:p w:rsidR="00046A1B" w:rsidRDefault="00046A1B" w:rsidP="00046A1B">
      <w:pPr>
        <w:jc w:val="both"/>
        <w:rPr>
          <w:sz w:val="24"/>
          <w:szCs w:val="24"/>
        </w:rPr>
      </w:pPr>
      <w:r>
        <w:rPr>
          <w:sz w:val="24"/>
          <w:szCs w:val="24"/>
        </w:rPr>
        <w:t>Im Interesse der Erhaltung der Anlage und der Durchführung eines geregelten Spielbetriebs bittet der Vorstand um Einhaltung der Platz- und Spielordnung.</w:t>
      </w:r>
    </w:p>
    <w:p w:rsidR="00046A1B" w:rsidRDefault="00046A1B" w:rsidP="00046A1B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Bei wiederholten groben Verstößen gegen die Regelungen kann der Vorstand das Mitglied aus dem Verein ausschließen.</w:t>
      </w:r>
    </w:p>
    <w:p w:rsidR="00046A1B" w:rsidRDefault="00046A1B" w:rsidP="00046A1B">
      <w:pPr>
        <w:jc w:val="both"/>
        <w:rPr>
          <w:b/>
          <w:i/>
          <w:sz w:val="24"/>
          <w:szCs w:val="24"/>
          <w:u w:val="single"/>
        </w:rPr>
      </w:pPr>
    </w:p>
    <w:p w:rsidR="00046A1B" w:rsidRDefault="00046A1B" w:rsidP="00046A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Der Vorstand des TC Rheinbrohl</w:t>
      </w:r>
    </w:p>
    <w:p w:rsidR="00A90A26" w:rsidRDefault="00A90A26"/>
    <w:sectPr w:rsidR="00A90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2A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1B"/>
    <w:rsid w:val="00046A1B"/>
    <w:rsid w:val="00166D4C"/>
    <w:rsid w:val="00435DD5"/>
    <w:rsid w:val="00A90A26"/>
    <w:rsid w:val="00E8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A1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46A1B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46A1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046A1B"/>
    <w:pP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046A1B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046A1B"/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046A1B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A1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46A1B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46A1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046A1B"/>
    <w:pP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046A1B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046A1B"/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046A1B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jpwal</dc:creator>
  <cp:lastModifiedBy>jpwal</cp:lastModifiedBy>
  <cp:revision>7</cp:revision>
  <cp:lastPrinted>2021-04-07T10:28:00Z</cp:lastPrinted>
  <dcterms:created xsi:type="dcterms:W3CDTF">2021-04-06T16:55:00Z</dcterms:created>
  <dcterms:modified xsi:type="dcterms:W3CDTF">2021-04-07T10:30:00Z</dcterms:modified>
</cp:coreProperties>
</file>